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85" w:rsidRDefault="009A3333" w:rsidP="00446EDD">
      <w:pPr>
        <w:rPr>
          <w:noProof/>
          <w:lang w:eastAsia="en-IN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2540</wp:posOffset>
            </wp:positionV>
            <wp:extent cx="7625080" cy="1446530"/>
            <wp:effectExtent l="0" t="0" r="0" b="1270"/>
            <wp:wrapThrough wrapText="bothSides">
              <wp:wrapPolygon edited="0">
                <wp:start x="0" y="0"/>
                <wp:lineTo x="0" y="21335"/>
                <wp:lineTo x="21532" y="21335"/>
                <wp:lineTo x="2153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Dashboard S+Discovery Questionna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08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EDD" w:rsidRDefault="00446EDD" w:rsidP="00446EDD">
      <w:pPr>
        <w:pStyle w:val="Heading1"/>
      </w:pPr>
      <w:r>
        <w:t>Consilium Uni</w:t>
      </w:r>
      <w:r w:rsidR="009A3333">
        <w:t>DASHBOARD</w:t>
      </w:r>
      <w:r>
        <w:t xml:space="preserve">™  </w:t>
      </w:r>
    </w:p>
    <w:p w:rsidR="00446EDD" w:rsidRDefault="00446ED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9D72" wp14:editId="6A28E37F">
                <wp:simplePos x="0" y="0"/>
                <wp:positionH relativeFrom="column">
                  <wp:posOffset>-72703</wp:posOffset>
                </wp:positionH>
                <wp:positionV relativeFrom="paragraph">
                  <wp:posOffset>38735</wp:posOffset>
                </wp:positionV>
                <wp:extent cx="6276975" cy="714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159" w:rsidRPr="00446EDD" w:rsidRDefault="00A73159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446ED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Discovery Guide through Cisco SolutionsPlus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549D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7pt;margin-top:3.05pt;width:494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" fillcolor="white [3201]" stroked="f" strokeweight=".5pt">
                <v:textbox>
                  <w:txbxContent>
                    <w:p w:rsidR="00A73159" w:rsidRPr="00446EDD" w:rsidRDefault="00A73159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446EDD">
                        <w:rPr>
                          <w:rFonts w:asciiTheme="minorHAnsi" w:hAnsiTheme="minorHAnsi" w:cstheme="minorHAnsi"/>
                          <w:sz w:val="28"/>
                        </w:rPr>
                        <w:t>Discovery Guide through Cisco SolutionsPlus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446EDD" w:rsidRDefault="00446EDD"/>
    <w:p w:rsidR="00446EDD" w:rsidRDefault="00446EDD"/>
    <w:p w:rsidR="00446EDD" w:rsidRDefault="00446EDD"/>
    <w:p w:rsidR="00446EDD" w:rsidRDefault="00446EDD" w:rsidP="00446EDD"/>
    <w:p w:rsidR="00446EDD" w:rsidRPr="00446EDD" w:rsidRDefault="00446EDD" w:rsidP="00446EDD">
      <w:pPr>
        <w:pStyle w:val="Subtitle"/>
      </w:pPr>
      <w:r w:rsidRPr="00446EDD">
        <w:t>Overview</w:t>
      </w:r>
    </w:p>
    <w:p w:rsidR="00446EDD" w:rsidRPr="00446EDD" w:rsidRDefault="00446EDD" w:rsidP="00446EDD">
      <w:pPr>
        <w:rPr>
          <w:rFonts w:asciiTheme="minorHAnsi" w:hAnsiTheme="minorHAnsi" w:cstheme="minorHAnsi"/>
        </w:rPr>
      </w:pPr>
    </w:p>
    <w:p w:rsidR="00446EDD" w:rsidRPr="00446EDD" w:rsidRDefault="00446EDD" w:rsidP="00446EDD">
      <w:pPr>
        <w:rPr>
          <w:rFonts w:asciiTheme="minorHAnsi" w:hAnsiTheme="minorHAnsi" w:cstheme="minorHAnsi"/>
          <w:sz w:val="20"/>
        </w:rPr>
      </w:pPr>
      <w:r w:rsidRPr="00446EDD">
        <w:rPr>
          <w:rFonts w:asciiTheme="minorHAnsi" w:hAnsiTheme="minorHAnsi" w:cstheme="minorHAnsi"/>
          <w:sz w:val="20"/>
        </w:rPr>
        <w:t xml:space="preserve">The purpose of this discovery guide is to capture and analyze customer requirements for the Consilium/Cisco combined offer to help ensure a smooth and comprehensive implementation. </w:t>
      </w:r>
    </w:p>
    <w:p w:rsidR="00446EDD" w:rsidRPr="00446EDD" w:rsidRDefault="00446EDD" w:rsidP="00446EDD">
      <w:pPr>
        <w:rPr>
          <w:rFonts w:asciiTheme="minorHAnsi" w:hAnsiTheme="minorHAnsi" w:cstheme="minorHAnsi"/>
          <w:sz w:val="20"/>
        </w:rPr>
      </w:pPr>
    </w:p>
    <w:p w:rsidR="00446EDD" w:rsidRPr="00446EDD" w:rsidRDefault="00446EDD" w:rsidP="00446EDD">
      <w:pPr>
        <w:rPr>
          <w:rFonts w:asciiTheme="minorHAnsi" w:hAnsiTheme="minorHAnsi" w:cstheme="minorHAnsi"/>
          <w:sz w:val="20"/>
        </w:rPr>
      </w:pPr>
      <w:r w:rsidRPr="00446EDD">
        <w:rPr>
          <w:rFonts w:asciiTheme="minorHAnsi" w:hAnsiTheme="minorHAnsi" w:cstheme="minorHAnsi"/>
          <w:sz w:val="20"/>
        </w:rPr>
        <w:t>The document consists of the following sections:</w:t>
      </w:r>
    </w:p>
    <w:p w:rsidR="00446EDD" w:rsidRPr="00446EDD" w:rsidRDefault="00446EDD" w:rsidP="00446EDD">
      <w:pPr>
        <w:rPr>
          <w:rFonts w:asciiTheme="minorHAnsi" w:hAnsiTheme="minorHAnsi" w:cstheme="minorHAnsi"/>
          <w:sz w:val="20"/>
        </w:rPr>
      </w:pPr>
    </w:p>
    <w:p w:rsidR="00446EDD" w:rsidRPr="00446EDD" w:rsidRDefault="00446EDD" w:rsidP="00446E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446EDD">
        <w:rPr>
          <w:rFonts w:asciiTheme="minorHAnsi" w:hAnsiTheme="minorHAnsi" w:cstheme="minorHAnsi"/>
          <w:sz w:val="20"/>
        </w:rPr>
        <w:t>Consilium Uni</w:t>
      </w:r>
      <w:r w:rsidR="009A3333">
        <w:rPr>
          <w:rFonts w:asciiTheme="minorHAnsi" w:hAnsiTheme="minorHAnsi" w:cstheme="minorHAnsi"/>
          <w:sz w:val="20"/>
        </w:rPr>
        <w:t>Dashboard</w:t>
      </w:r>
      <w:r w:rsidRPr="00446EDD">
        <w:rPr>
          <w:rFonts w:asciiTheme="minorHAnsi" w:hAnsiTheme="minorHAnsi" w:cstheme="minorHAnsi"/>
          <w:sz w:val="20"/>
        </w:rPr>
        <w:t xml:space="preserve">™ </w:t>
      </w:r>
      <w:r w:rsidR="009A3333">
        <w:rPr>
          <w:rFonts w:asciiTheme="minorHAnsi" w:hAnsiTheme="minorHAnsi" w:cstheme="minorHAnsi"/>
          <w:sz w:val="20"/>
        </w:rPr>
        <w:t>Real-time monitoring</w:t>
      </w:r>
      <w:r w:rsidR="00B93BF3">
        <w:rPr>
          <w:rFonts w:asciiTheme="minorHAnsi" w:hAnsiTheme="minorHAnsi" w:cstheme="minorHAnsi"/>
          <w:sz w:val="20"/>
        </w:rPr>
        <w:t xml:space="preserve"> – </w:t>
      </w:r>
      <w:r w:rsidR="009A3333">
        <w:rPr>
          <w:rFonts w:asciiTheme="minorHAnsi" w:hAnsiTheme="minorHAnsi" w:cstheme="minorHAnsi"/>
          <w:sz w:val="20"/>
        </w:rPr>
        <w:t>CCE</w:t>
      </w:r>
      <w:r w:rsidR="00BB01A6">
        <w:rPr>
          <w:rFonts w:asciiTheme="minorHAnsi" w:hAnsiTheme="minorHAnsi" w:cstheme="minorHAnsi"/>
          <w:sz w:val="20"/>
        </w:rPr>
        <w:t>/CCX</w:t>
      </w:r>
      <w:r w:rsidRPr="00446EDD">
        <w:rPr>
          <w:rFonts w:asciiTheme="minorHAnsi" w:hAnsiTheme="minorHAnsi" w:cstheme="minorHAnsi"/>
          <w:sz w:val="20"/>
        </w:rPr>
        <w:t xml:space="preserve"> Edition Discovery Questions</w:t>
      </w:r>
    </w:p>
    <w:p w:rsidR="00446EDD" w:rsidRPr="00446EDD" w:rsidRDefault="00446EDD" w:rsidP="00446EDD">
      <w:pPr>
        <w:rPr>
          <w:rFonts w:asciiTheme="minorHAnsi" w:hAnsiTheme="minorHAnsi" w:cstheme="minorHAnsi"/>
        </w:rPr>
      </w:pPr>
    </w:p>
    <w:p w:rsidR="00446EDD" w:rsidRPr="00446EDD" w:rsidRDefault="00446EDD" w:rsidP="00446EDD">
      <w:pPr>
        <w:rPr>
          <w:rFonts w:asciiTheme="minorHAnsi" w:hAnsiTheme="minorHAnsi" w:cstheme="minorHAnsi"/>
          <w:sz w:val="20"/>
        </w:rPr>
      </w:pPr>
      <w:r w:rsidRPr="00446EDD">
        <w:rPr>
          <w:rFonts w:asciiTheme="minorHAnsi" w:hAnsiTheme="minorHAnsi" w:cstheme="minorHAnsi"/>
          <w:sz w:val="20"/>
        </w:rPr>
        <w:t xml:space="preserve">Please email the completed questionnaire to: </w:t>
      </w:r>
      <w:hyperlink r:id="rId8" w:history="1">
        <w:r w:rsidR="00A27FB0" w:rsidRPr="00FA7DFF">
          <w:rPr>
            <w:rStyle w:val="Hyperlink"/>
            <w:rFonts w:asciiTheme="minorHAnsi" w:hAnsiTheme="minorHAnsi" w:cstheme="minorHAnsi"/>
            <w:sz w:val="20"/>
          </w:rPr>
          <w:t>splus-support@consiliuminc.com</w:t>
        </w:r>
      </w:hyperlink>
      <w:r w:rsidRPr="00446EDD">
        <w:rPr>
          <w:rFonts w:asciiTheme="minorHAnsi" w:hAnsiTheme="minorHAnsi" w:cstheme="minorHAnsi"/>
          <w:sz w:val="20"/>
        </w:rPr>
        <w:t xml:space="preserve"> </w:t>
      </w:r>
    </w:p>
    <w:p w:rsidR="00446EDD" w:rsidRDefault="00446EDD" w:rsidP="00446EDD">
      <w:pPr>
        <w:rPr>
          <w:rFonts w:asciiTheme="minorHAnsi" w:hAnsiTheme="minorHAnsi" w:cstheme="minorHAnsi"/>
        </w:rPr>
      </w:pPr>
    </w:p>
    <w:p w:rsidR="00446EDD" w:rsidRDefault="00446EDD" w:rsidP="00446EDD">
      <w:pPr>
        <w:rPr>
          <w:rFonts w:asciiTheme="minorHAnsi" w:hAnsiTheme="minorHAnsi" w:cstheme="minorHAnsi"/>
        </w:rPr>
      </w:pPr>
    </w:p>
    <w:p w:rsidR="00446EDD" w:rsidRDefault="00446EDD" w:rsidP="00446E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6985</wp:posOffset>
                </wp:positionV>
                <wp:extent cx="6429375" cy="1819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159" w:rsidRPr="00446EDD" w:rsidRDefault="00A73159" w:rsidP="00446EDD">
                            <w:pPr>
                              <w:pStyle w:val="Subtitle"/>
                            </w:pPr>
                            <w:r w:rsidRPr="00446EDD">
                              <w:t>Customer Info</w:t>
                            </w:r>
                          </w:p>
                          <w:p w:rsidR="00A73159" w:rsidRPr="00446EDD" w:rsidRDefault="00A7315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73159" w:rsidRPr="00446EDD" w:rsidRDefault="00A7315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73159" w:rsidRPr="00446EDD" w:rsidRDefault="00A73159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46E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Customer Name:</w:t>
                            </w:r>
                            <w:r w:rsidRPr="00446E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46E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__________________________________________________</w:t>
                            </w:r>
                          </w:p>
                          <w:p w:rsidR="00A73159" w:rsidRPr="00446EDD" w:rsidRDefault="00A73159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A73159" w:rsidRPr="00446EDD" w:rsidRDefault="00A73159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46E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Customer Email id:</w:t>
                            </w:r>
                            <w:r w:rsidRPr="00446E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46E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__________________________________________________</w:t>
                            </w:r>
                          </w:p>
                          <w:p w:rsidR="00A73159" w:rsidRPr="00446EDD" w:rsidRDefault="00A73159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A73159" w:rsidRPr="00446EDD" w:rsidRDefault="00A73159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46E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Customer Location: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Pr="00446E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95pt;margin-top:.55pt;width:506.25pt;height:14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" fillcolor="white [3201]" stroked="f" strokeweight=".5pt">
                <v:textbox>
                  <w:txbxContent>
                    <w:p w:rsidR="00A73159" w:rsidRPr="00446EDD" w:rsidRDefault="00A73159" w:rsidP="00446EDD">
                      <w:pPr>
                        <w:pStyle w:val="Subtitle"/>
                      </w:pPr>
                      <w:r w:rsidRPr="00446EDD">
                        <w:t>Customer Info</w:t>
                      </w:r>
                    </w:p>
                    <w:p w:rsidR="00A73159" w:rsidRPr="00446EDD" w:rsidRDefault="00A7315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A73159" w:rsidRPr="00446EDD" w:rsidRDefault="00A7315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A73159" w:rsidRPr="00446EDD" w:rsidRDefault="00A73159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46EDD">
                        <w:rPr>
                          <w:rFonts w:asciiTheme="minorHAnsi" w:hAnsiTheme="minorHAnsi" w:cstheme="minorHAnsi"/>
                          <w:sz w:val="20"/>
                        </w:rPr>
                        <w:t>Customer Name:</w:t>
                      </w:r>
                      <w:r w:rsidRPr="00446ED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46ED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__________________________________________________</w:t>
                      </w:r>
                    </w:p>
                    <w:p w:rsidR="00A73159" w:rsidRPr="00446EDD" w:rsidRDefault="00A73159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A73159" w:rsidRPr="00446EDD" w:rsidRDefault="00A73159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46EDD">
                        <w:rPr>
                          <w:rFonts w:asciiTheme="minorHAnsi" w:hAnsiTheme="minorHAnsi" w:cstheme="minorHAnsi"/>
                          <w:sz w:val="20"/>
                        </w:rPr>
                        <w:t>Customer Email id:</w:t>
                      </w:r>
                      <w:r w:rsidRPr="00446ED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46EDD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__________________________________________________</w:t>
                      </w:r>
                    </w:p>
                    <w:p w:rsidR="00A73159" w:rsidRPr="00446EDD" w:rsidRDefault="00A73159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A73159" w:rsidRPr="00446EDD" w:rsidRDefault="00A73159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46EDD">
                        <w:rPr>
                          <w:rFonts w:asciiTheme="minorHAnsi" w:hAnsiTheme="minorHAnsi" w:cstheme="minorHAnsi"/>
                          <w:sz w:val="20"/>
                        </w:rPr>
                        <w:t>Customer Location: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Pr="00446EDD"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46EDD" w:rsidRPr="00446EDD" w:rsidRDefault="00446EDD" w:rsidP="00446EDD">
      <w:pPr>
        <w:rPr>
          <w:rFonts w:asciiTheme="minorHAnsi" w:hAnsiTheme="minorHAnsi" w:cstheme="minorHAnsi"/>
        </w:rPr>
      </w:pPr>
    </w:p>
    <w:p w:rsidR="00446EDD" w:rsidRPr="00446EDD" w:rsidRDefault="00446EDD" w:rsidP="00446EDD">
      <w:pPr>
        <w:rPr>
          <w:rFonts w:asciiTheme="minorHAnsi" w:hAnsiTheme="minorHAnsi" w:cstheme="minorHAnsi"/>
        </w:rPr>
      </w:pPr>
    </w:p>
    <w:p w:rsidR="00446EDD" w:rsidRPr="00446EDD" w:rsidRDefault="00446EDD" w:rsidP="00446EDD">
      <w:pPr>
        <w:rPr>
          <w:rFonts w:asciiTheme="minorHAnsi" w:hAnsiTheme="minorHAnsi" w:cstheme="minorHAnsi"/>
        </w:rPr>
      </w:pPr>
    </w:p>
    <w:p w:rsidR="00446EDD" w:rsidRPr="00446EDD" w:rsidRDefault="00446EDD" w:rsidP="00446EDD">
      <w:pPr>
        <w:rPr>
          <w:rFonts w:asciiTheme="minorHAnsi" w:hAnsiTheme="minorHAnsi" w:cstheme="minorHAnsi"/>
        </w:rPr>
      </w:pPr>
    </w:p>
    <w:p w:rsidR="00446EDD" w:rsidRPr="00446EDD" w:rsidRDefault="00446EDD" w:rsidP="00446EDD">
      <w:pPr>
        <w:rPr>
          <w:rFonts w:asciiTheme="minorHAnsi" w:hAnsiTheme="minorHAnsi" w:cstheme="minorHAnsi"/>
        </w:rPr>
      </w:pPr>
    </w:p>
    <w:p w:rsidR="00446EDD" w:rsidRPr="00446EDD" w:rsidRDefault="00446EDD" w:rsidP="00446EDD">
      <w:pPr>
        <w:rPr>
          <w:rFonts w:asciiTheme="minorHAnsi" w:hAnsiTheme="minorHAnsi" w:cstheme="minorHAnsi"/>
        </w:rPr>
      </w:pPr>
    </w:p>
    <w:p w:rsidR="00446EDD" w:rsidRPr="00446EDD" w:rsidRDefault="00446EDD" w:rsidP="00446EDD">
      <w:pPr>
        <w:rPr>
          <w:rFonts w:asciiTheme="minorHAnsi" w:hAnsiTheme="minorHAnsi" w:cstheme="minorHAnsi"/>
        </w:rPr>
      </w:pPr>
    </w:p>
    <w:p w:rsidR="00446EDD" w:rsidRPr="00446EDD" w:rsidRDefault="00446EDD" w:rsidP="00446EDD">
      <w:pPr>
        <w:rPr>
          <w:rFonts w:asciiTheme="minorHAnsi" w:hAnsiTheme="minorHAnsi" w:cstheme="minorHAnsi"/>
        </w:rPr>
      </w:pPr>
    </w:p>
    <w:p w:rsidR="00446EDD" w:rsidRPr="00446EDD" w:rsidRDefault="00446EDD" w:rsidP="00446EDD">
      <w:pPr>
        <w:rPr>
          <w:rFonts w:asciiTheme="minorHAnsi" w:hAnsiTheme="minorHAnsi" w:cstheme="minorHAnsi"/>
        </w:rPr>
      </w:pPr>
      <w:bookmarkStart w:id="0" w:name="_GoBack"/>
      <w:bookmarkEnd w:id="0"/>
    </w:p>
    <w:p w:rsidR="00446EDD" w:rsidRDefault="00446EDD" w:rsidP="00446EDD">
      <w:pPr>
        <w:rPr>
          <w:rFonts w:asciiTheme="minorHAnsi" w:hAnsiTheme="minorHAnsi" w:cstheme="minorHAnsi"/>
        </w:rPr>
      </w:pPr>
    </w:p>
    <w:p w:rsidR="00446EDD" w:rsidRDefault="00446EDD" w:rsidP="00446EDD">
      <w:pPr>
        <w:rPr>
          <w:rFonts w:asciiTheme="minorHAnsi" w:hAnsiTheme="minorHAnsi" w:cstheme="minorHAnsi"/>
        </w:rPr>
      </w:pPr>
    </w:p>
    <w:p w:rsidR="00446EDD" w:rsidRDefault="00446EDD" w:rsidP="00446EDD">
      <w:pPr>
        <w:rPr>
          <w:rFonts w:asciiTheme="minorHAnsi" w:hAnsiTheme="minorHAnsi" w:cstheme="minorHAnsi"/>
        </w:rPr>
      </w:pPr>
    </w:p>
    <w:p w:rsidR="00446EDD" w:rsidRDefault="00446EDD" w:rsidP="00446EDD">
      <w:pPr>
        <w:rPr>
          <w:rFonts w:asciiTheme="minorHAnsi" w:hAnsiTheme="minorHAnsi" w:cstheme="minorHAnsi"/>
        </w:rPr>
      </w:pPr>
    </w:p>
    <w:p w:rsidR="00446EDD" w:rsidRDefault="00446EDD" w:rsidP="00446EDD">
      <w:pPr>
        <w:rPr>
          <w:rFonts w:asciiTheme="minorHAnsi" w:hAnsiTheme="minorHAnsi" w:cstheme="minorHAnsi"/>
          <w:noProof/>
          <w:lang w:eastAsia="en-IN"/>
        </w:rPr>
      </w:pPr>
    </w:p>
    <w:p w:rsidR="00E63C6D" w:rsidRDefault="00E63C6D" w:rsidP="00446EDD">
      <w:pPr>
        <w:rPr>
          <w:rFonts w:asciiTheme="minorHAnsi" w:hAnsiTheme="minorHAnsi" w:cstheme="minorHAnsi"/>
          <w:noProof/>
          <w:lang w:eastAsia="en-IN"/>
        </w:rPr>
      </w:pPr>
    </w:p>
    <w:p w:rsidR="00E63C6D" w:rsidRDefault="00E63C6D" w:rsidP="00446EDD">
      <w:pPr>
        <w:rPr>
          <w:rFonts w:asciiTheme="minorHAnsi" w:hAnsiTheme="minorHAnsi" w:cstheme="minorHAnsi"/>
          <w:noProof/>
          <w:lang w:eastAsia="en-IN"/>
        </w:rPr>
      </w:pPr>
    </w:p>
    <w:p w:rsidR="00E63C6D" w:rsidRDefault="00E63C6D" w:rsidP="00446EDD">
      <w:pPr>
        <w:rPr>
          <w:rFonts w:asciiTheme="minorHAnsi" w:hAnsiTheme="minorHAnsi" w:cstheme="minorHAnsi"/>
          <w:noProof/>
          <w:lang w:eastAsia="en-IN"/>
        </w:rPr>
      </w:pPr>
    </w:p>
    <w:p w:rsidR="009A3333" w:rsidRDefault="009A3333" w:rsidP="00446EDD">
      <w:pPr>
        <w:rPr>
          <w:rFonts w:asciiTheme="minorHAnsi" w:hAnsiTheme="minorHAnsi" w:cstheme="minorHAnsi"/>
          <w:noProof/>
          <w:lang w:eastAsia="en-IN"/>
        </w:rPr>
      </w:pPr>
      <w:r>
        <w:rPr>
          <w:rFonts w:asciiTheme="minorHAnsi" w:hAnsiTheme="minorHAnsi" w:cstheme="minorHAnsi"/>
          <w:noProof/>
          <w:lang w:val="en-US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1905</wp:posOffset>
            </wp:positionV>
            <wp:extent cx="756539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538" y="21218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Dashbo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224"/>
        <w:gridCol w:w="4408"/>
      </w:tblGrid>
      <w:tr w:rsidR="00E63C6D" w:rsidRPr="00E63C6D" w:rsidTr="009A3333">
        <w:trPr>
          <w:trHeight w:val="255"/>
        </w:trPr>
        <w:tc>
          <w:tcPr>
            <w:tcW w:w="10632" w:type="dxa"/>
            <w:gridSpan w:val="2"/>
            <w:shd w:val="clear" w:color="auto" w:fill="F2F2F2" w:themeFill="background1" w:themeFillShade="F2"/>
            <w:noWrap/>
            <w:hideMark/>
          </w:tcPr>
          <w:p w:rsidR="00E63C6D" w:rsidRPr="00E63C6D" w:rsidRDefault="00E63C6D" w:rsidP="009A3333">
            <w:pPr>
              <w:rPr>
                <w:rFonts w:ascii="Arial" w:hAnsi="Arial" w:cs="Arial"/>
                <w:b/>
              </w:rPr>
            </w:pPr>
            <w:r w:rsidRPr="00E63C6D">
              <w:rPr>
                <w:rFonts w:ascii="Arial" w:hAnsi="Arial" w:cs="Arial"/>
                <w:b/>
              </w:rPr>
              <w:t>Consilium Uni</w:t>
            </w:r>
            <w:r w:rsidR="009A3333">
              <w:rPr>
                <w:rFonts w:ascii="Arial" w:hAnsi="Arial" w:cs="Arial"/>
                <w:b/>
              </w:rPr>
              <w:t>Dashboard™</w:t>
            </w:r>
            <w:r w:rsidR="00BB01A6">
              <w:rPr>
                <w:rFonts w:ascii="Arial" w:hAnsi="Arial" w:cs="Arial"/>
                <w:b/>
              </w:rPr>
              <w:t xml:space="preserve"> - CCE/CCX</w:t>
            </w:r>
          </w:p>
        </w:tc>
      </w:tr>
      <w:tr w:rsidR="00E63C6D" w:rsidRPr="00E63C6D" w:rsidTr="00A73159">
        <w:trPr>
          <w:trHeight w:val="255"/>
        </w:trPr>
        <w:tc>
          <w:tcPr>
            <w:tcW w:w="6224" w:type="dxa"/>
            <w:noWrap/>
            <w:vAlign w:val="center"/>
            <w:hideMark/>
          </w:tcPr>
          <w:p w:rsidR="00E63C6D" w:rsidRPr="00E63C6D" w:rsidRDefault="00E63C6D" w:rsidP="00043BBB">
            <w:pPr>
              <w:rPr>
                <w:rFonts w:ascii="Arial" w:hAnsi="Arial" w:cs="Arial"/>
              </w:rPr>
            </w:pPr>
            <w:r w:rsidRPr="00E63C6D">
              <w:rPr>
                <w:rFonts w:ascii="Arial" w:hAnsi="Arial" w:cs="Arial"/>
              </w:rPr>
              <w:t xml:space="preserve">Cisco </w:t>
            </w:r>
            <w:r w:rsidR="009A3333">
              <w:rPr>
                <w:rFonts w:ascii="Arial" w:hAnsi="Arial" w:cs="Arial"/>
              </w:rPr>
              <w:t>CCE</w:t>
            </w:r>
            <w:r w:rsidR="00BB01A6">
              <w:rPr>
                <w:rFonts w:ascii="Arial" w:hAnsi="Arial" w:cs="Arial"/>
              </w:rPr>
              <w:t xml:space="preserve">/CCX </w:t>
            </w:r>
            <w:r w:rsidR="00A73159">
              <w:rPr>
                <w:rFonts w:ascii="Arial" w:hAnsi="Arial" w:cs="Arial"/>
              </w:rPr>
              <w:t xml:space="preserve">and </w:t>
            </w:r>
            <w:r w:rsidR="00BB01A6">
              <w:rPr>
                <w:rFonts w:ascii="Arial" w:hAnsi="Arial" w:cs="Arial"/>
              </w:rPr>
              <w:t>version?</w:t>
            </w:r>
          </w:p>
        </w:tc>
        <w:tc>
          <w:tcPr>
            <w:tcW w:w="4408" w:type="dxa"/>
            <w:vAlign w:val="center"/>
          </w:tcPr>
          <w:p w:rsidR="00E63C6D" w:rsidRPr="00E63C6D" w:rsidRDefault="00E63C6D" w:rsidP="00043BBB">
            <w:pPr>
              <w:rPr>
                <w:rFonts w:ascii="Arial" w:hAnsi="Arial" w:cs="Arial"/>
              </w:rPr>
            </w:pPr>
          </w:p>
        </w:tc>
      </w:tr>
      <w:tr w:rsidR="00E63C6D" w:rsidRPr="00E63C6D" w:rsidTr="00A73159">
        <w:trPr>
          <w:trHeight w:val="255"/>
        </w:trPr>
        <w:tc>
          <w:tcPr>
            <w:tcW w:w="6224" w:type="dxa"/>
            <w:noWrap/>
            <w:vAlign w:val="center"/>
            <w:hideMark/>
          </w:tcPr>
          <w:p w:rsidR="00E63C6D" w:rsidRPr="00E63C6D" w:rsidRDefault="00BC04B8" w:rsidP="00043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63C6D" w:rsidRPr="00E63C6D">
              <w:rPr>
                <w:rFonts w:ascii="Arial" w:hAnsi="Arial" w:cs="Arial"/>
              </w:rPr>
              <w:t xml:space="preserve">umber of agents </w:t>
            </w:r>
            <w:r w:rsidR="0086469E">
              <w:rPr>
                <w:rFonts w:ascii="Arial" w:hAnsi="Arial" w:cs="Arial"/>
              </w:rPr>
              <w:t xml:space="preserve">either </w:t>
            </w:r>
            <w:r w:rsidR="00E63C6D" w:rsidRPr="00E63C6D">
              <w:rPr>
                <w:rFonts w:ascii="Arial" w:hAnsi="Arial" w:cs="Arial"/>
              </w:rPr>
              <w:t xml:space="preserve">on </w:t>
            </w:r>
            <w:r w:rsidR="0086469E">
              <w:rPr>
                <w:rFonts w:ascii="Arial" w:hAnsi="Arial" w:cs="Arial"/>
              </w:rPr>
              <w:t>inbound or</w:t>
            </w:r>
            <w:r w:rsidR="00A73159">
              <w:rPr>
                <w:rFonts w:ascii="Arial" w:hAnsi="Arial" w:cs="Arial"/>
              </w:rPr>
              <w:t xml:space="preserve"> </w:t>
            </w:r>
            <w:r w:rsidR="00E63C6D" w:rsidRPr="00E63C6D">
              <w:rPr>
                <w:rFonts w:ascii="Arial" w:hAnsi="Arial" w:cs="Arial"/>
              </w:rPr>
              <w:t>outbound</w:t>
            </w:r>
            <w:r w:rsidR="0086469E">
              <w:rPr>
                <w:rFonts w:ascii="Arial" w:hAnsi="Arial" w:cs="Arial"/>
              </w:rPr>
              <w:t xml:space="preserve"> or both</w:t>
            </w:r>
            <w:r w:rsidR="00482F54">
              <w:rPr>
                <w:rFonts w:ascii="Arial" w:hAnsi="Arial" w:cs="Arial"/>
              </w:rPr>
              <w:t>?</w:t>
            </w:r>
          </w:p>
        </w:tc>
        <w:tc>
          <w:tcPr>
            <w:tcW w:w="4408" w:type="dxa"/>
            <w:vAlign w:val="center"/>
          </w:tcPr>
          <w:p w:rsidR="00E63C6D" w:rsidRPr="00E63C6D" w:rsidRDefault="00E63C6D" w:rsidP="00043BBB">
            <w:pPr>
              <w:rPr>
                <w:rFonts w:ascii="Arial" w:hAnsi="Arial" w:cs="Arial"/>
              </w:rPr>
            </w:pPr>
          </w:p>
        </w:tc>
      </w:tr>
      <w:tr w:rsidR="00E63C6D" w:rsidRPr="00E63C6D" w:rsidTr="00A73159">
        <w:trPr>
          <w:trHeight w:val="255"/>
        </w:trPr>
        <w:tc>
          <w:tcPr>
            <w:tcW w:w="6224" w:type="dxa"/>
            <w:noWrap/>
            <w:vAlign w:val="center"/>
            <w:hideMark/>
          </w:tcPr>
          <w:p w:rsidR="00E63C6D" w:rsidRPr="00E63C6D" w:rsidRDefault="00E63C6D" w:rsidP="00043BBB">
            <w:pPr>
              <w:rPr>
                <w:rFonts w:ascii="Arial" w:hAnsi="Arial" w:cs="Arial"/>
              </w:rPr>
            </w:pPr>
            <w:r w:rsidRPr="00E63C6D">
              <w:rPr>
                <w:rFonts w:ascii="Arial" w:hAnsi="Arial" w:cs="Arial"/>
              </w:rPr>
              <w:t xml:space="preserve">Total </w:t>
            </w:r>
            <w:r w:rsidR="00A73159">
              <w:rPr>
                <w:rFonts w:ascii="Arial" w:hAnsi="Arial" w:cs="Arial"/>
              </w:rPr>
              <w:t xml:space="preserve">Skill Group on inbound and </w:t>
            </w:r>
            <w:r w:rsidR="009A3333">
              <w:rPr>
                <w:rFonts w:ascii="Arial" w:hAnsi="Arial" w:cs="Arial"/>
              </w:rPr>
              <w:t>outbound campaigns</w:t>
            </w:r>
            <w:r w:rsidR="00482F54">
              <w:rPr>
                <w:rFonts w:ascii="Arial" w:hAnsi="Arial" w:cs="Arial"/>
              </w:rPr>
              <w:t>?</w:t>
            </w:r>
          </w:p>
        </w:tc>
        <w:tc>
          <w:tcPr>
            <w:tcW w:w="4408" w:type="dxa"/>
            <w:vAlign w:val="center"/>
          </w:tcPr>
          <w:p w:rsidR="00E63C6D" w:rsidRPr="00E63C6D" w:rsidRDefault="00E63C6D" w:rsidP="00043BBB">
            <w:pPr>
              <w:rPr>
                <w:rFonts w:ascii="Arial" w:hAnsi="Arial" w:cs="Arial"/>
              </w:rPr>
            </w:pPr>
          </w:p>
        </w:tc>
      </w:tr>
      <w:tr w:rsidR="00E63C6D" w:rsidRPr="00E63C6D" w:rsidTr="00A73159">
        <w:trPr>
          <w:trHeight w:val="510"/>
        </w:trPr>
        <w:tc>
          <w:tcPr>
            <w:tcW w:w="6224" w:type="dxa"/>
            <w:vAlign w:val="center"/>
            <w:hideMark/>
          </w:tcPr>
          <w:p w:rsidR="00E63C6D" w:rsidRPr="00E63C6D" w:rsidRDefault="009A3333" w:rsidP="00043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all Call Center KPI’s are needed on dashboard?</w:t>
            </w:r>
          </w:p>
        </w:tc>
        <w:tc>
          <w:tcPr>
            <w:tcW w:w="4408" w:type="dxa"/>
            <w:vAlign w:val="center"/>
          </w:tcPr>
          <w:p w:rsidR="00E63C6D" w:rsidRPr="00E63C6D" w:rsidRDefault="00E63C6D" w:rsidP="00043BBB">
            <w:pPr>
              <w:rPr>
                <w:rFonts w:ascii="Arial" w:hAnsi="Arial" w:cs="Arial"/>
              </w:rPr>
            </w:pPr>
          </w:p>
        </w:tc>
      </w:tr>
      <w:tr w:rsidR="00E63C6D" w:rsidRPr="00E63C6D" w:rsidTr="00A73159">
        <w:trPr>
          <w:trHeight w:val="510"/>
        </w:trPr>
        <w:tc>
          <w:tcPr>
            <w:tcW w:w="6224" w:type="dxa"/>
            <w:vAlign w:val="center"/>
            <w:hideMark/>
          </w:tcPr>
          <w:p w:rsidR="00E63C6D" w:rsidRPr="00E63C6D" w:rsidRDefault="00A73159" w:rsidP="00043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all agent p</w:t>
            </w:r>
            <w:r w:rsidR="009A3333">
              <w:rPr>
                <w:rFonts w:ascii="Arial" w:hAnsi="Arial" w:cs="Arial"/>
              </w:rPr>
              <w:t>erformance KPI’s are needed on dashboard?</w:t>
            </w:r>
          </w:p>
        </w:tc>
        <w:tc>
          <w:tcPr>
            <w:tcW w:w="4408" w:type="dxa"/>
            <w:vAlign w:val="center"/>
          </w:tcPr>
          <w:p w:rsidR="00E63C6D" w:rsidRPr="00E63C6D" w:rsidRDefault="00E63C6D" w:rsidP="00043BBB">
            <w:pPr>
              <w:rPr>
                <w:rFonts w:ascii="Arial" w:hAnsi="Arial" w:cs="Arial"/>
              </w:rPr>
            </w:pPr>
          </w:p>
        </w:tc>
      </w:tr>
      <w:tr w:rsidR="00E63C6D" w:rsidRPr="00E63C6D" w:rsidTr="00A73159">
        <w:trPr>
          <w:trHeight w:val="255"/>
        </w:trPr>
        <w:tc>
          <w:tcPr>
            <w:tcW w:w="6224" w:type="dxa"/>
            <w:noWrap/>
            <w:vAlign w:val="center"/>
            <w:hideMark/>
          </w:tcPr>
          <w:p w:rsidR="00E63C6D" w:rsidRPr="00E63C6D" w:rsidRDefault="00332DF8" w:rsidP="00043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Expected </w:t>
            </w:r>
            <w:r w:rsidR="009A3333">
              <w:rPr>
                <w:rFonts w:ascii="Arial" w:hAnsi="Arial" w:cs="Arial"/>
              </w:rPr>
              <w:t>Refresh rate for real-time statistics?</w:t>
            </w:r>
            <w:r w:rsidR="00E63C6D" w:rsidRPr="00E63C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8" w:type="dxa"/>
            <w:vAlign w:val="center"/>
          </w:tcPr>
          <w:p w:rsidR="00E63C6D" w:rsidRPr="00E63C6D" w:rsidRDefault="00E63C6D" w:rsidP="00043BBB">
            <w:pPr>
              <w:rPr>
                <w:rFonts w:ascii="Arial" w:hAnsi="Arial" w:cs="Arial"/>
              </w:rPr>
            </w:pPr>
          </w:p>
        </w:tc>
      </w:tr>
      <w:tr w:rsidR="00E63C6D" w:rsidRPr="00E63C6D" w:rsidTr="00A73159">
        <w:trPr>
          <w:trHeight w:val="255"/>
        </w:trPr>
        <w:tc>
          <w:tcPr>
            <w:tcW w:w="6224" w:type="dxa"/>
            <w:noWrap/>
            <w:vAlign w:val="center"/>
            <w:hideMark/>
          </w:tcPr>
          <w:p w:rsidR="00E63C6D" w:rsidRPr="00E63C6D" w:rsidRDefault="00A73159" w:rsidP="00043BBB">
            <w:pPr>
              <w:rPr>
                <w:rFonts w:ascii="Arial" w:hAnsi="Arial" w:cs="Arial"/>
              </w:rPr>
            </w:pPr>
            <w:r w:rsidRPr="00A73159">
              <w:rPr>
                <w:rFonts w:ascii="Arial" w:hAnsi="Arial" w:cs="Arial"/>
              </w:rPr>
              <w:t>What are the desired real-time KPIs a supervisor / manager must see?</w:t>
            </w:r>
          </w:p>
        </w:tc>
        <w:tc>
          <w:tcPr>
            <w:tcW w:w="4408" w:type="dxa"/>
            <w:vAlign w:val="center"/>
          </w:tcPr>
          <w:p w:rsidR="00E63C6D" w:rsidRPr="00E63C6D" w:rsidRDefault="00E63C6D" w:rsidP="00043BBB">
            <w:pPr>
              <w:rPr>
                <w:rFonts w:ascii="Arial" w:hAnsi="Arial" w:cs="Arial"/>
              </w:rPr>
            </w:pPr>
          </w:p>
        </w:tc>
      </w:tr>
      <w:tr w:rsidR="00A73159" w:rsidRPr="00E63C6D" w:rsidTr="00A73159">
        <w:trPr>
          <w:trHeight w:val="255"/>
        </w:trPr>
        <w:tc>
          <w:tcPr>
            <w:tcW w:w="6224" w:type="dxa"/>
            <w:noWrap/>
            <w:vAlign w:val="center"/>
          </w:tcPr>
          <w:p w:rsidR="00A73159" w:rsidRPr="00A73159" w:rsidRDefault="00A73159" w:rsidP="00043BBB">
            <w:pPr>
              <w:rPr>
                <w:rFonts w:ascii="Arial" w:hAnsi="Arial" w:cs="Arial"/>
              </w:rPr>
            </w:pPr>
            <w:r w:rsidRPr="00A73159">
              <w:rPr>
                <w:rFonts w:ascii="Arial" w:hAnsi="Arial" w:cs="Arial"/>
              </w:rPr>
              <w:t xml:space="preserve">How Many Supervisors / Managers </w:t>
            </w:r>
            <w:r w:rsidR="00CB3D67">
              <w:rPr>
                <w:rFonts w:ascii="Arial" w:hAnsi="Arial" w:cs="Arial"/>
              </w:rPr>
              <w:t>are authorized</w:t>
            </w:r>
            <w:r w:rsidRPr="00A73159">
              <w:rPr>
                <w:rFonts w:ascii="Arial" w:hAnsi="Arial" w:cs="Arial"/>
              </w:rPr>
              <w:t xml:space="preserve"> to see the dashboard?</w:t>
            </w:r>
          </w:p>
        </w:tc>
        <w:tc>
          <w:tcPr>
            <w:tcW w:w="4408" w:type="dxa"/>
            <w:vAlign w:val="center"/>
          </w:tcPr>
          <w:p w:rsidR="00A73159" w:rsidRPr="00E63C6D" w:rsidRDefault="00A73159" w:rsidP="00043BBB">
            <w:pPr>
              <w:rPr>
                <w:rFonts w:ascii="Arial" w:hAnsi="Arial" w:cs="Arial"/>
              </w:rPr>
            </w:pPr>
          </w:p>
        </w:tc>
      </w:tr>
    </w:tbl>
    <w:p w:rsidR="00446EDD" w:rsidRDefault="00446EDD" w:rsidP="00446EDD"/>
    <w:p w:rsidR="00446EDD" w:rsidRDefault="00446EDD" w:rsidP="00446EDD"/>
    <w:p w:rsidR="00446EDD" w:rsidRDefault="00446EDD" w:rsidP="00446EDD"/>
    <w:p w:rsidR="00446EDD" w:rsidRDefault="00446EDD" w:rsidP="00446EDD"/>
    <w:p w:rsidR="00446EDD" w:rsidRDefault="00446EDD" w:rsidP="00446EDD"/>
    <w:p w:rsidR="00446EDD" w:rsidRDefault="00446EDD" w:rsidP="00446EDD"/>
    <w:p w:rsidR="009A3333" w:rsidRDefault="009A3333" w:rsidP="00446EDD"/>
    <w:p w:rsidR="009A3333" w:rsidRDefault="009A3333" w:rsidP="00446EDD"/>
    <w:p w:rsidR="009A3333" w:rsidRDefault="009A3333" w:rsidP="00446EDD"/>
    <w:p w:rsidR="009A3333" w:rsidRDefault="009A3333" w:rsidP="00446EDD"/>
    <w:p w:rsidR="009A3333" w:rsidRDefault="009A3333" w:rsidP="00446EDD"/>
    <w:p w:rsidR="00446EDD" w:rsidRDefault="00446EDD" w:rsidP="00446EDD"/>
    <w:p w:rsidR="00446EDD" w:rsidRDefault="00446EDD" w:rsidP="00446EDD"/>
    <w:p w:rsidR="00446EDD" w:rsidRDefault="00446EDD" w:rsidP="00446EDD"/>
    <w:p w:rsidR="00446EDD" w:rsidRDefault="00446EDD" w:rsidP="00446EDD">
      <w:pPr>
        <w:rPr>
          <w:noProof/>
          <w:lang w:eastAsia="en-IN"/>
        </w:rPr>
      </w:pPr>
    </w:p>
    <w:p w:rsidR="009A3333" w:rsidRDefault="009A3333" w:rsidP="00446EDD">
      <w:pPr>
        <w:rPr>
          <w:noProof/>
          <w:lang w:eastAsia="en-IN"/>
        </w:rPr>
      </w:pPr>
    </w:p>
    <w:p w:rsidR="009A3333" w:rsidRDefault="009A3333" w:rsidP="00446EDD">
      <w:pPr>
        <w:rPr>
          <w:noProof/>
          <w:lang w:eastAsia="en-IN"/>
        </w:rPr>
      </w:pPr>
    </w:p>
    <w:p w:rsidR="009A3333" w:rsidRDefault="009A3333" w:rsidP="00446EDD">
      <w:pPr>
        <w:rPr>
          <w:noProof/>
          <w:lang w:eastAsia="en-IN"/>
        </w:rPr>
      </w:pPr>
    </w:p>
    <w:p w:rsidR="009A3333" w:rsidRDefault="009A3333" w:rsidP="00446EDD">
      <w:pPr>
        <w:rPr>
          <w:noProof/>
          <w:lang w:eastAsia="en-IN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1905</wp:posOffset>
            </wp:positionV>
            <wp:extent cx="7565390" cy="1435100"/>
            <wp:effectExtent l="0" t="0" r="0" b="0"/>
            <wp:wrapThrough wrapText="bothSides">
              <wp:wrapPolygon edited="0">
                <wp:start x="0" y="0"/>
                <wp:lineTo x="0" y="21218"/>
                <wp:lineTo x="21538" y="21218"/>
                <wp:lineTo x="2153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Dashbo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333" w:rsidRDefault="009A3333" w:rsidP="00446EDD"/>
    <w:p w:rsidR="00FE34E4" w:rsidRPr="00FE34E4" w:rsidRDefault="00FE34E4" w:rsidP="00FE34E4"/>
    <w:p w:rsidR="00FE34E4" w:rsidRDefault="00FE34E4" w:rsidP="00FE34E4"/>
    <w:p w:rsidR="00FE34E4" w:rsidRDefault="00FE34E4" w:rsidP="00FE34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75565</wp:posOffset>
                </wp:positionV>
                <wp:extent cx="6441743" cy="25241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743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159" w:rsidRPr="009A3333" w:rsidRDefault="00A73159">
                            <w:pP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</w:rPr>
                            </w:pPr>
                            <w:r w:rsidRPr="009A3333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</w:rPr>
                              <w:t>About Consilium</w:t>
                            </w:r>
                          </w:p>
                          <w:p w:rsidR="00A73159" w:rsidRPr="00FE34E4" w:rsidRDefault="00A731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3159" w:rsidRDefault="00A73159" w:rsidP="00BB01A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A595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Consilium conceives, develops and delivers enterprise software for unified communications (UC) and contact centers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9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46691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power transformative Customer Experience Management (CEM.)</w:t>
                            </w:r>
                            <w:r w:rsidRPr="004669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 </w:t>
                            </w:r>
                            <w:r w:rsidRPr="007A595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Our software adds CRM integration, service automation and insight to leading UC vendors.  Consilium UniCloud™, UniAgent™, UniCampaign™ and UniDashboard™ products enhance the performance and productivity levels of enterprise customers and service providers.  Our solutions are used by more than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7A595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00 companies, banks, </w:t>
                            </w:r>
                            <w:proofErr w:type="spellStart"/>
                            <w:r w:rsidRPr="007A595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telcos</w:t>
                            </w:r>
                            <w:proofErr w:type="spellEnd"/>
                            <w:r w:rsidRPr="007A595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, and governments in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70 countries across </w:t>
                            </w:r>
                            <w:r w:rsidRPr="007A595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six continents.  Consilium Software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was founded</w:t>
                            </w:r>
                            <w:r w:rsidRPr="007A595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in Singapore, with software development and engineering labs in India, and subsidiaries and branch offices in Malaysia (Kuala Lumpur), Taiwan (Taipei City), the Philippines (Manila), Thailand (Bangkok), Australia (Melbourne) and Canada (Toronto.)</w:t>
                            </w:r>
                          </w:p>
                          <w:p w:rsidR="00A73159" w:rsidRPr="00FE34E4" w:rsidRDefault="00A731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3159" w:rsidRPr="00FE34E4" w:rsidRDefault="00A731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34E4">
                              <w:rPr>
                                <w:rFonts w:ascii="Arial" w:hAnsi="Arial" w:cs="Arial"/>
                                <w:sz w:val="20"/>
                              </w:rPr>
                              <w:t>If you require any assistance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please reach out to us at </w:t>
                            </w:r>
                            <w:hyperlink r:id="rId10" w:history="1">
                              <w:r w:rsidRPr="009D4A57" w:rsidDel="00043B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spl</w:t>
                              </w:r>
                              <w:r w:rsidRPr="009D4A5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us-support@consiliuminc.com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.7pt;margin-top:5.95pt;width:507.2pt;height:19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" fillcolor="white [3201]" stroked="f" strokeweight=".5pt">
                <v:textbox>
                  <w:txbxContent>
                    <w:p w:rsidR="00A73159" w:rsidRPr="009A3333" w:rsidRDefault="00A73159">
                      <w:pPr>
                        <w:rPr>
                          <w:rFonts w:asciiTheme="majorHAnsi" w:hAnsiTheme="majorHAnsi" w:cstheme="majorHAnsi"/>
                          <w:color w:val="7F7F7F" w:themeColor="text1" w:themeTint="80"/>
                        </w:rPr>
                      </w:pPr>
                      <w:r w:rsidRPr="009A3333">
                        <w:rPr>
                          <w:rFonts w:asciiTheme="majorHAnsi" w:hAnsiTheme="majorHAnsi" w:cstheme="majorHAnsi"/>
                          <w:color w:val="7F7F7F" w:themeColor="text1" w:themeTint="80"/>
                        </w:rPr>
                        <w:t>About Consilium</w:t>
                      </w:r>
                    </w:p>
                    <w:p w:rsidR="00A73159" w:rsidRPr="00FE34E4" w:rsidRDefault="00A73159">
                      <w:pPr>
                        <w:rPr>
                          <w:rFonts w:ascii="Arial" w:hAnsi="Arial" w:cs="Arial"/>
                        </w:rPr>
                      </w:pPr>
                    </w:p>
                    <w:p w:rsidR="00A73159" w:rsidRDefault="00A73159" w:rsidP="00BB01A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7A595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Consilium conceives, develops and delivers enterprise software for unified communications (UC) and contact centers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4669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46691C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power transformative Customer Experience Management (CEM.)</w:t>
                      </w:r>
                      <w:r w:rsidRPr="004669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</w:t>
                      </w:r>
                      <w:r w:rsidRPr="007A595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Our software adds CRM integration, service automation and insight to leading UC vendors.  Consilium UniCloud™, UniAgent™, UniCampaign™ and UniDashboard™ products enhance the performance and productivity levels of enterprise customers and service providers.  Our solutions are used by more than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7A595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00 companies, banks, </w:t>
                      </w:r>
                      <w:proofErr w:type="spellStart"/>
                      <w:r w:rsidRPr="007A595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telcos</w:t>
                      </w:r>
                      <w:proofErr w:type="spellEnd"/>
                      <w:r w:rsidRPr="007A595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, and governments in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70 countries across </w:t>
                      </w:r>
                      <w:r w:rsidRPr="007A595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six continents.  Consilium Software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was founded</w:t>
                      </w:r>
                      <w:r w:rsidRPr="007A595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in Singapore, with software development and engineering labs in India, and subsidiaries and branch offices in Malaysia (Kuala Lumpur), Taiwan (Taipei City), the Philippines (Manila), Thailand (Bangkok), Australia (Melbourne) and Canada (Toronto.)</w:t>
                      </w:r>
                    </w:p>
                    <w:p w:rsidR="00A73159" w:rsidRPr="00FE34E4" w:rsidRDefault="00A73159">
                      <w:pPr>
                        <w:rPr>
                          <w:rFonts w:ascii="Arial" w:hAnsi="Arial" w:cs="Arial"/>
                        </w:rPr>
                      </w:pPr>
                    </w:p>
                    <w:p w:rsidR="00A73159" w:rsidRPr="00FE34E4" w:rsidRDefault="00A7315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E34E4">
                        <w:rPr>
                          <w:rFonts w:ascii="Arial" w:hAnsi="Arial" w:cs="Arial"/>
                          <w:sz w:val="20"/>
                        </w:rPr>
                        <w:t>If you require any assistance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please reach out to us at </w:t>
                      </w:r>
                      <w:hyperlink r:id="rId11" w:history="1">
                        <w:r w:rsidRPr="009D4A57" w:rsidDel="00043BB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spl</w:t>
                        </w:r>
                        <w:r w:rsidRPr="009D4A57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us-support@consiliuminc.com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Pr="00FE34E4" w:rsidRDefault="00FE34E4" w:rsidP="00FE34E4"/>
    <w:p w:rsidR="00FE34E4" w:rsidRDefault="00FE34E4" w:rsidP="00FE34E4"/>
    <w:p w:rsidR="00FE34E4" w:rsidRDefault="00FE34E4" w:rsidP="00FE34E4">
      <w:pPr>
        <w:tabs>
          <w:tab w:val="left" w:pos="1698"/>
        </w:tabs>
      </w:pPr>
    </w:p>
    <w:p w:rsidR="00FE34E4" w:rsidRDefault="00FE34E4" w:rsidP="00FE34E4">
      <w:pPr>
        <w:tabs>
          <w:tab w:val="left" w:pos="1698"/>
        </w:tabs>
      </w:pPr>
    </w:p>
    <w:p w:rsidR="00FE34E4" w:rsidRDefault="00FE34E4" w:rsidP="00FE34E4">
      <w:pPr>
        <w:tabs>
          <w:tab w:val="left" w:pos="1698"/>
        </w:tabs>
      </w:pPr>
    </w:p>
    <w:p w:rsidR="00FE34E4" w:rsidRPr="00FE34E4" w:rsidRDefault="00961319" w:rsidP="00FE34E4">
      <w:pPr>
        <w:tabs>
          <w:tab w:val="left" w:pos="1698"/>
        </w:tabs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B8F90F0" wp14:editId="2DB82E84">
            <wp:simplePos x="0" y="0"/>
            <wp:positionH relativeFrom="page">
              <wp:posOffset>0</wp:posOffset>
            </wp:positionH>
            <wp:positionV relativeFrom="paragraph">
              <wp:posOffset>1977390</wp:posOffset>
            </wp:positionV>
            <wp:extent cx="7538085" cy="1066800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ot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1824"/>
                    <a:stretch/>
                  </pic:blipFill>
                  <pic:spPr bwMode="auto">
                    <a:xfrm>
                      <a:off x="0" y="0"/>
                      <a:ext cx="753808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34E4" w:rsidRPr="00FE34E4" w:rsidSect="00A27FB0">
      <w:headerReference w:type="default" r:id="rId13"/>
      <w:footerReference w:type="first" r:id="rId14"/>
      <w:pgSz w:w="11906" w:h="16838"/>
      <w:pgMar w:top="1135" w:right="566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0A" w:rsidRDefault="0021550A" w:rsidP="00446EDD">
      <w:pPr>
        <w:spacing w:after="0"/>
      </w:pPr>
      <w:r>
        <w:separator/>
      </w:r>
    </w:p>
  </w:endnote>
  <w:endnote w:type="continuationSeparator" w:id="0">
    <w:p w:rsidR="0021550A" w:rsidRDefault="0021550A" w:rsidP="00446E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FB0" w:rsidRDefault="00A27FB0">
    <w:pPr>
      <w:pStyle w:val="Footer"/>
    </w:pP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0288" behindDoc="0" locked="0" layoutInCell="1" allowOverlap="1" wp14:anchorId="332058F5" wp14:editId="7B018DEF">
          <wp:simplePos x="0" y="0"/>
          <wp:positionH relativeFrom="margin">
            <wp:posOffset>-556260</wp:posOffset>
          </wp:positionH>
          <wp:positionV relativeFrom="paragraph">
            <wp:posOffset>-1790700</wp:posOffset>
          </wp:positionV>
          <wp:extent cx="7673340" cy="24003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l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340" cy="240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0A" w:rsidRDefault="0021550A" w:rsidP="00446EDD">
      <w:pPr>
        <w:spacing w:after="0"/>
      </w:pPr>
      <w:r>
        <w:separator/>
      </w:r>
    </w:p>
  </w:footnote>
  <w:footnote w:type="continuationSeparator" w:id="0">
    <w:p w:rsidR="0021550A" w:rsidRDefault="0021550A" w:rsidP="00446E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59" w:rsidRDefault="00A7315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-259108</wp:posOffset>
          </wp:positionV>
          <wp:extent cx="1299210" cy="395605"/>
          <wp:effectExtent l="0" t="0" r="0" b="4445"/>
          <wp:wrapThrough wrapText="bothSides">
            <wp:wrapPolygon edited="0">
              <wp:start x="0" y="0"/>
              <wp:lineTo x="0" y="20803"/>
              <wp:lineTo x="21220" y="20803"/>
              <wp:lineTo x="2122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nsiliu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7A32"/>
    <w:multiLevelType w:val="hybridMultilevel"/>
    <w:tmpl w:val="6902CE1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500BD"/>
    <w:multiLevelType w:val="hybridMultilevel"/>
    <w:tmpl w:val="2D0A4DBA"/>
    <w:lvl w:ilvl="0" w:tplc="47505200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yMTQ3NTY2NTU0MDVQ0lEKTi0uzszPAykwqQUAwXcoZywAAAA="/>
  </w:docVars>
  <w:rsids>
    <w:rsidRoot w:val="00446EDD"/>
    <w:rsid w:val="00043BBB"/>
    <w:rsid w:val="000B268D"/>
    <w:rsid w:val="0021550A"/>
    <w:rsid w:val="0026226C"/>
    <w:rsid w:val="00300813"/>
    <w:rsid w:val="00332DF8"/>
    <w:rsid w:val="003433F3"/>
    <w:rsid w:val="00446EDD"/>
    <w:rsid w:val="00482F54"/>
    <w:rsid w:val="004D5FCF"/>
    <w:rsid w:val="006179BC"/>
    <w:rsid w:val="0068711B"/>
    <w:rsid w:val="006C6403"/>
    <w:rsid w:val="007122DA"/>
    <w:rsid w:val="0086469E"/>
    <w:rsid w:val="008E5A85"/>
    <w:rsid w:val="00961319"/>
    <w:rsid w:val="009A3333"/>
    <w:rsid w:val="00A27FB0"/>
    <w:rsid w:val="00A73159"/>
    <w:rsid w:val="00A736B8"/>
    <w:rsid w:val="00A75990"/>
    <w:rsid w:val="00B671B0"/>
    <w:rsid w:val="00B93BF3"/>
    <w:rsid w:val="00BB01A6"/>
    <w:rsid w:val="00BC04B8"/>
    <w:rsid w:val="00CA7D74"/>
    <w:rsid w:val="00CB3D67"/>
    <w:rsid w:val="00D3390E"/>
    <w:rsid w:val="00DA6BE2"/>
    <w:rsid w:val="00E63C6D"/>
    <w:rsid w:val="00EC0B94"/>
    <w:rsid w:val="00F109DC"/>
    <w:rsid w:val="00FE34E4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9AF27C-1C4B-4541-9353-9623C0C8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color w:val="000000" w:themeColor="text1"/>
        <w:sz w:val="24"/>
        <w:szCs w:val="24"/>
        <w:lang w:val="en-IN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6BE2"/>
  </w:style>
  <w:style w:type="paragraph" w:styleId="Heading1">
    <w:name w:val="heading 1"/>
    <w:basedOn w:val="Normal"/>
    <w:next w:val="Normal"/>
    <w:link w:val="Heading1Char"/>
    <w:uiPriority w:val="9"/>
    <w:qFormat/>
    <w:rsid w:val="00DA6BE2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BE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BE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BE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BE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BE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BE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BE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BE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BE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A6BE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BE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BE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BE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BE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BE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BE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BE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BE2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A6BE2"/>
    <w:pPr>
      <w:spacing w:after="0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BE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BE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BE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A6BE2"/>
    <w:rPr>
      <w:b/>
      <w:bCs/>
    </w:rPr>
  </w:style>
  <w:style w:type="character" w:styleId="Emphasis">
    <w:name w:val="Emphasis"/>
    <w:basedOn w:val="DefaultParagraphFont"/>
    <w:uiPriority w:val="20"/>
    <w:qFormat/>
    <w:rsid w:val="00DA6BE2"/>
    <w:rPr>
      <w:i/>
      <w:iCs/>
    </w:rPr>
  </w:style>
  <w:style w:type="paragraph" w:styleId="NoSpacing">
    <w:name w:val="No Spacing"/>
    <w:uiPriority w:val="1"/>
    <w:qFormat/>
    <w:rsid w:val="00DA6BE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A6BE2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A6BE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BE2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BE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B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B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BE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A6BE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A6BE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BE2"/>
    <w:pPr>
      <w:outlineLvl w:val="9"/>
    </w:pPr>
  </w:style>
  <w:style w:type="paragraph" w:styleId="ListParagraph">
    <w:name w:val="List Paragraph"/>
    <w:basedOn w:val="Normal"/>
    <w:uiPriority w:val="34"/>
    <w:qFormat/>
    <w:rsid w:val="00446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6E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E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EDD"/>
  </w:style>
  <w:style w:type="paragraph" w:styleId="Footer">
    <w:name w:val="footer"/>
    <w:basedOn w:val="Normal"/>
    <w:link w:val="FooterChar"/>
    <w:uiPriority w:val="99"/>
    <w:unhideWhenUsed/>
    <w:rsid w:val="00446E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EDD"/>
  </w:style>
  <w:style w:type="character" w:styleId="Mention">
    <w:name w:val="Mention"/>
    <w:basedOn w:val="DefaultParagraphFont"/>
    <w:uiPriority w:val="99"/>
    <w:semiHidden/>
    <w:unhideWhenUsed/>
    <w:rsid w:val="004D5FC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B01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us-support@consiliuminc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lus-support@consiliumin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plus-support@consiliumin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iddhart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- Consilium</dc:creator>
  <cp:keywords/>
  <dc:description/>
  <cp:lastModifiedBy>Consilium</cp:lastModifiedBy>
  <cp:revision>2</cp:revision>
  <cp:lastPrinted>2016-11-10T14:39:00Z</cp:lastPrinted>
  <dcterms:created xsi:type="dcterms:W3CDTF">2017-04-10T09:14:00Z</dcterms:created>
  <dcterms:modified xsi:type="dcterms:W3CDTF">2017-04-10T09:14:00Z</dcterms:modified>
</cp:coreProperties>
</file>